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e87722"/>
          <w:sz w:val="20"/>
          <w:szCs w:val="20"/>
          <w:rtl w:val="0"/>
        </w:rPr>
        <w:t xml:space="preserve">CUERPO EUROPEO DE SOLIDARIDAD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Proyectos de Solidaridad  |  Convocatoria 2025 - Ronda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Agencia Nacional INJUVE ES02  |  Ref. 2025-1-ES02-</w:t>
      </w:r>
      <w:r w:rsidDel="00000000" w:rsidR="00000000" w:rsidRPr="00000000">
        <w:rPr>
          <w:color w:val="aaaaaa"/>
          <w:sz w:val="18"/>
          <w:szCs w:val="18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-SOL-000345934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e87722" w:space="1" w:sz="8" w:val="single"/>
        </w:pBdr>
        <w:spacing w:after="20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64"/>
          <w:szCs w:val="64"/>
          <w:rtl w:val="0"/>
        </w:rPr>
        <w:t xml:space="preserve">Feim Teatre!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e75b6"/>
          <w:sz w:val="40"/>
          <w:szCs w:val="40"/>
          <w:rtl w:val="0"/>
        </w:rPr>
        <w:t xml:space="preserve">Diversitat en Escena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0" w:before="80" w:lineRule="auto"/>
        <w:rPr/>
      </w:pPr>
      <w:r w:rsidDel="00000000" w:rsidR="00000000" w:rsidRPr="00000000">
        <w:rPr>
          <w:color w:val="555555"/>
          <w:sz w:val="24"/>
          <w:szCs w:val="24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 de Teatro de </w:t>
      </w:r>
      <w:r w:rsidDel="00000000" w:rsidR="00000000" w:rsidRPr="00000000">
        <w:rPr>
          <w:color w:val="555555"/>
          <w:sz w:val="24"/>
          <w:szCs w:val="24"/>
          <w:rtl w:val="0"/>
        </w:rPr>
        <w:t xml:space="preserve">Improvisación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  |  Informe de Actividades y Aprendizajes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6"/>
        <w:gridCol w:w="2257"/>
        <w:gridCol w:w="2256"/>
        <w:gridCol w:w="2257"/>
        <w:tblGridChange w:id="0">
          <w:tblGrid>
            <w:gridCol w:w="2256"/>
            <w:gridCol w:w="2257"/>
            <w:gridCol w:w="2256"/>
            <w:gridCol w:w="22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Cuerpo Europeo de Solidaridad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Proyectos de Solidaridad (</w:t>
            </w:r>
            <w:r w:rsidDel="00000000" w:rsidR="00000000" w:rsidRPr="00000000">
              <w:rPr>
                <w:color w:val="1a1a2e"/>
                <w:sz w:val="18"/>
                <w:szCs w:val="18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2025 - Ronda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Agencia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INJUVE ES02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Duración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8 meses (01/09/2025 - 30/04/2026)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N. de convenio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2025-1-ES02-</w:t>
            </w: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-SOL-000345934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Tipo de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Taller grupal participativo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Abierto CC BY-SA 4.0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1. Contexto y </w:t>
      </w:r>
      <w:r w:rsidDel="00000000" w:rsidR="00000000" w:rsidRPr="00000000">
        <w:rPr>
          <w:rtl w:val="0"/>
        </w:rPr>
        <w:t xml:space="preserve">justificación</w:t>
      </w:r>
    </w:p>
    <w:p w:rsidR="00000000" w:rsidDel="00000000" w:rsidP="00000000" w:rsidRDefault="00000000" w:rsidRPr="00000000" w14:paraId="0000001A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enmarca dentro del proyecto "Feim Teatre! Diversitat en Escena" (ref. 2025-1-ES02-</w:t>
      </w:r>
      <w:r w:rsidDel="00000000" w:rsidR="00000000" w:rsidRPr="00000000">
        <w:rPr>
          <w:color w:val="1a1a2e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-SOL-000345934), financiado por el Cuerpo Europeo de Solidaridad en su convocatoria 2025, Ronda 1, dentro de la </w:t>
      </w:r>
      <w:r w:rsidDel="00000000" w:rsidR="00000000" w:rsidRPr="00000000">
        <w:rPr>
          <w:color w:val="1a1a2e"/>
          <w:rtl w:val="0"/>
        </w:rPr>
        <w:t xml:space="preserve">acción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clave de Proyectos de Solidaridad (</w:t>
      </w:r>
      <w:r w:rsidDel="00000000" w:rsidR="00000000" w:rsidRPr="00000000">
        <w:rPr>
          <w:color w:val="1a1a2e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). El proyecto, de 8 meses de </w:t>
      </w:r>
      <w:r w:rsidDel="00000000" w:rsidR="00000000" w:rsidRPr="00000000">
        <w:rPr>
          <w:color w:val="1a1a2e"/>
          <w:rtl w:val="0"/>
        </w:rPr>
        <w:t xml:space="preserve">duración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(01/09/2025 - 30/04/2026), </w:t>
      </w:r>
      <w:r w:rsidDel="00000000" w:rsidR="00000000" w:rsidRPr="00000000">
        <w:rPr>
          <w:color w:val="1a1a2e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avalado por la Agencia Nacional </w:t>
      </w:r>
      <w:r w:rsidDel="00000000" w:rsidR="00000000" w:rsidRPr="00000000">
        <w:rPr>
          <w:color w:val="1a1a2e"/>
          <w:rtl w:val="0"/>
        </w:rPr>
        <w:t xml:space="preserve">Española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Juventud (INJUVE - ES02).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actividad descrita en este informe constituye un espacio de aprendizaje no formal orientado al desarrollo de competencias sociales, emocionales y comunicativas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del teatro de </w:t>
      </w:r>
      <w:r w:rsidDel="00000000" w:rsidR="00000000" w:rsidRPr="00000000">
        <w:rPr>
          <w:color w:val="1a1a2e"/>
          <w:rtl w:val="0"/>
        </w:rPr>
        <w:t xml:space="preserve">improvisación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en coherencia con los objetivos del proyecto de promover la </w:t>
      </w:r>
      <w:r w:rsidDel="00000000" w:rsidR="00000000" w:rsidRPr="00000000">
        <w:rPr>
          <w:color w:val="1a1a2e"/>
          <w:rtl w:val="0"/>
        </w:rPr>
        <w:t xml:space="preserve">inclusión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la diversidad y la </w:t>
      </w:r>
      <w:r w:rsidDel="00000000" w:rsidR="00000000" w:rsidRPr="00000000">
        <w:rPr>
          <w:color w:val="1a1a2e"/>
          <w:rtl w:val="0"/>
        </w:rPr>
        <w:t xml:space="preserve">participación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activa de </w:t>
      </w:r>
      <w:r w:rsidDel="00000000" w:rsidR="00000000" w:rsidRPr="00000000">
        <w:rPr>
          <w:color w:val="1a1a2e"/>
          <w:rtl w:val="0"/>
        </w:rPr>
        <w:t xml:space="preserve">jóvenes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en la vida comunitaria.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El teatro de </w:t>
      </w:r>
      <w:r w:rsidDel="00000000" w:rsidR="00000000" w:rsidRPr="00000000">
        <w:rPr>
          <w:color w:val="1a1a2e"/>
          <w:rtl w:val="0"/>
        </w:rPr>
        <w:t xml:space="preserve">improvisación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es una disciplina </w:t>
      </w:r>
      <w:r w:rsidDel="00000000" w:rsidR="00000000" w:rsidRPr="00000000">
        <w:rPr>
          <w:color w:val="1a1a2e"/>
          <w:rtl w:val="0"/>
        </w:rPr>
        <w:t xml:space="preserve">escénica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</w:t>
      </w:r>
      <w:r w:rsidDel="00000000" w:rsidR="00000000" w:rsidRPr="00000000">
        <w:rPr>
          <w:color w:val="1a1a2e"/>
          <w:rtl w:val="0"/>
        </w:rPr>
        <w:t xml:space="preserve">pedagógica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que trabaja la espontaneidad, la creatividad y la </w:t>
      </w:r>
      <w:r w:rsidDel="00000000" w:rsidR="00000000" w:rsidRPr="00000000">
        <w:rPr>
          <w:color w:val="1a1a2e"/>
          <w:rtl w:val="0"/>
        </w:rPr>
        <w:t xml:space="preserve">cooperación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grupal. En contextos de </w:t>
      </w:r>
      <w:r w:rsidDel="00000000" w:rsidR="00000000" w:rsidRPr="00000000">
        <w:rPr>
          <w:color w:val="1a1a2e"/>
          <w:rtl w:val="0"/>
        </w:rPr>
        <w:t xml:space="preserve">educación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no formal y juventud, esta herramienta ha demostrado ser altamente efectiva para el desarrollo de habilidades transversales, el fortalecimiento de la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grupal y la mejora del bienestar personal.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Este informe sirve como registro oficial de la actividad para los evaluadores del Cuerpo Europeo de Solidaridad y como recurso educativo abierto reutilizable por cualquier educador, facilitador u </w:t>
      </w:r>
      <w:r w:rsidDel="00000000" w:rsidR="00000000" w:rsidRPr="00000000">
        <w:rPr>
          <w:color w:val="1a1a2e"/>
          <w:rtl w:val="0"/>
        </w:rPr>
        <w:t xml:space="preserve">organización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interesada.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2. Objetivos de la </w:t>
      </w:r>
      <w:r w:rsidDel="00000000" w:rsidR="00000000" w:rsidRPr="00000000">
        <w:rPr>
          <w:rtl w:val="0"/>
        </w:rPr>
        <w:t xml:space="preserve">sesión</w:t>
      </w:r>
    </w:p>
    <w:p w:rsidR="00000000" w:rsidDel="00000000" w:rsidP="00000000" w:rsidRDefault="00000000" w:rsidRPr="00000000" w14:paraId="00000020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persigue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los siguientes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Fomentar la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grupal y la confianza entre participantes.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Desarrollar la </w:t>
      </w:r>
      <w:r w:rsidDel="00000000" w:rsidR="00000000" w:rsidRPr="00000000">
        <w:rPr>
          <w:color w:val="1a1a2e"/>
          <w:rtl w:val="0"/>
        </w:rPr>
        <w:t xml:space="preserve">comunicación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verbal y no verbal en contextos de </w:t>
      </w:r>
      <w:r w:rsidDel="00000000" w:rsidR="00000000" w:rsidRPr="00000000">
        <w:rPr>
          <w:color w:val="1a1a2e"/>
          <w:rtl w:val="0"/>
        </w:rPr>
        <w:t xml:space="preserve">interacción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Estimular la creatividad, la espontaneidad y la flexibilidad cognitiva.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Trabajar la tolerancia al error como recurso de aprendizaje.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Reforzar la escucha activa, la </w:t>
      </w:r>
      <w:r w:rsidDel="00000000" w:rsidR="00000000" w:rsidRPr="00000000">
        <w:rPr>
          <w:color w:val="1a1a2e"/>
          <w:rtl w:val="0"/>
        </w:rPr>
        <w:t xml:space="preserve">empatía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el trabajo cooperativo.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Promover la </w:t>
      </w:r>
      <w:r w:rsidDel="00000000" w:rsidR="00000000" w:rsidRPr="00000000">
        <w:rPr>
          <w:color w:val="1a1a2e"/>
          <w:rtl w:val="0"/>
        </w:rPr>
        <w:t xml:space="preserve">regulación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emocional y la </w:t>
      </w:r>
      <w:r w:rsidDel="00000000" w:rsidR="00000000" w:rsidRPr="00000000">
        <w:rPr>
          <w:color w:val="1a1a2e"/>
          <w:rtl w:val="0"/>
        </w:rPr>
        <w:t xml:space="preserve">desinhibición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progresiva.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Desarrollar la conciencia corporal y el uso del espacio </w:t>
      </w:r>
      <w:r w:rsidDel="00000000" w:rsidR="00000000" w:rsidRPr="00000000">
        <w:rPr>
          <w:color w:val="1a1a2e"/>
          <w:rtl w:val="0"/>
        </w:rPr>
        <w:t xml:space="preserve">escénico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3. </w:t>
      </w:r>
      <w:r w:rsidDel="00000000" w:rsidR="00000000" w:rsidRPr="00000000">
        <w:rPr>
          <w:rtl w:val="0"/>
        </w:rPr>
        <w:t xml:space="preserve">Descripción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detallada de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</w:t>
      </w:r>
      <w:r w:rsidDel="00000000" w:rsidR="00000000" w:rsidRPr="00000000">
        <w:rPr>
          <w:color w:val="1a1a2e"/>
          <w:rtl w:val="0"/>
        </w:rPr>
        <w:t xml:space="preserve">estructuró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en once actividades progresivas que avanzaron desde el calentamiento y la </w:t>
      </w:r>
      <w:r w:rsidDel="00000000" w:rsidR="00000000" w:rsidRPr="00000000">
        <w:rPr>
          <w:color w:val="1a1a2e"/>
          <w:rtl w:val="0"/>
        </w:rPr>
        <w:t xml:space="preserve">presentación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hacia la </w:t>
      </w:r>
      <w:r w:rsidDel="00000000" w:rsidR="00000000" w:rsidRPr="00000000">
        <w:rPr>
          <w:color w:val="1a1a2e"/>
          <w:rtl w:val="0"/>
        </w:rPr>
        <w:t xml:space="preserve">improvisación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escénica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completa. Cada actividad construye sobre las anteriores en complejidad y confianza grupal.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1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Presentación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inicial y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 grupo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Ronda de presentaciones 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Cada participante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compartió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su nombre, algo que le gustaba y algo que no le gustaba. Mientras cada persona se presentaba, el resto del grupo representaba mediante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mímica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todo lo mencionado.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Esta actividad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rompió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hielo de forma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lúdica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activó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 escucha desde el primer momento.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grupal y aprendizaje de nombres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Generación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clima de confianza inicial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activa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atención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al 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corporal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espontánea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Validación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mutua dentro del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Creatividad no verbal inmediata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2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Introducción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al teatro de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improvisación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80" w:lineRule="auto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Explicación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teórico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práctica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del teatro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improvisación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que es, como funciona y cuales son sus normas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básicas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Normas trabajadas: la regla del si (aceptar la propuesta del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compañero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), no bloquear la realidad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escénica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escucha activa, presencia, el error como oportunidad creativa y respeto del turno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escénico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Comprensión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lógica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impro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Seguridad para participar sin miedo al juicio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Flexibilidad cognitiva y pensamiento abierto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Marco conceptual compartido por el grupo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3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Creación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transmisión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 objetos imaginarios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8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Cada participante creaba un objeto imaginario sin nombrarlo y lo entregaba a un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compañero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La siguiente persona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debía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recibirlo, interactuar con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él de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forma que el grupo entendiera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qué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objeto se trataba, y luego crear un nuevo objeto para pasarlo.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A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no verbal y claridad gestual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Imaginación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pensamiento creativo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Capacidad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observación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 inferencia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Continuidad narrativa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Adaptación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rápida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 propuestas ajenas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  Ejercicio de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diálogo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por filas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3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Dos filas: una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(entra primero en escena y realiza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 silencio) y otra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diálogo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(entra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 inicia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interacción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verbal). La escena se estructura en tres intervenciones verbales.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Segunda fase: mediante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diálogo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debe quedar claro el escenario, quienes son los personajes y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relación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entre ellos.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rápida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escenas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Relación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entre lenguaje verbal y no verbal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Creación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contexto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dramático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Definición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personajes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Claridad narrativa y escucha inmediata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5  Caminata por el espacio: corporalidad y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emoción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Desplazamientos por la sala adoptando distintas consignas corporales y emocionales: como si no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tuviéramos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prisa, con mucho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frío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suelo se quema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en la luna, con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alegría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con miedo, con seguridad, como si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fuéramos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 una entrevista de trabajo.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corporal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Trabajo de personajes 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cuerpo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Modulación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movimiento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El cuerpo como herramienta expresiva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6  Caminata con palmadas y asociaciones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rápidas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A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Mientras caminaban por el espacio, al escuchar una palmada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debían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responder de forma inmediata con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categorías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como: un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político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un tipo de queso, un animal, un idioma.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Agilidad mental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asociación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rápida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Espontaneidad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desinhibición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Creatividad verbal inmediata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Reducción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autocensura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7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Ocupación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del espacio y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visión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periférica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Caminata por la sala con paradas al escuchar palmadas para observar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distribución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del espacio: huecos, acumulaciones de personas.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incrementó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 velocidad. En algunas paradas, con los ojos cerrados,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debían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indicar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dónde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estaban sus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compañeros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espacial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visión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periférica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Trabajo en ensemble y escucha colectiva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Atención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al grupo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percepción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escenario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Prevención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colisiones y movimiento consciente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8  Refuerzo de normas fundamentales de la impro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Pausa reflexiva para reforzar las dos normas esenciales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improvisación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Regla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del sí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aceptar la propuesta del otro y sumarse a ella sin invalidarla.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Regla del error: el error no solo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está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permitido, sino que puede enriquecer la escena,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añadir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humor y abrir nuevas posibilidades narrativas.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Confianza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reducción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miedo al error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Cooperación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colectiva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Pensamiento flexible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Marco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ético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trabajo colaborativo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9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Mímica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con cartas de verbos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A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 utilizaron cartas con verbos/acciones. El grupo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propone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un escenario y la persona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debía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representar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 ese contexto concreto.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Adaptación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contextual y creatividad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escénica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Coherencia accion-escenario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Interpretación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no verbal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Juego y clima positivo de grupo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10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Música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clásica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con cartas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Juego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clásico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representar palabras mediante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mímica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hasta que el grupo las adivinara.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corporal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síntesis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gestual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Observación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interpretación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grupal y dinamismo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Diversión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atmósfera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positiva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11  Escenas improvisadas por equipos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Grupos de tres personas. Un equipo propone al otro personajes y escenario (p.ej.: jardinero, abuela, monja en un acuario). El grupo receptor dispone de un minuto para organizarse: reparto de roles y punto de inicio, sin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guión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previo.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Improvisación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pura y trabajo en equipo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Reparto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espontáneo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roles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Resolución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rápida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creatividad narrativa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Liderazgo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negociación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grupal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Síntesis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todos los aprendizajes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4. Aprendizajes globales de la </w:t>
      </w:r>
      <w:r w:rsidDel="00000000" w:rsidR="00000000" w:rsidRPr="00000000">
        <w:rPr>
          <w:rtl w:val="0"/>
        </w:rPr>
        <w:t xml:space="preserve">sesión</w:t>
      </w:r>
    </w:p>
    <w:p w:rsidR="00000000" w:rsidDel="00000000" w:rsidP="00000000" w:rsidRDefault="00000000" w:rsidRPr="00000000" w14:paraId="000000A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trabajo de forma integrada las siguientes competencias clave, alineadas con los objetivos del programa Erasmus+ en materia de </w:t>
      </w:r>
      <w:r w:rsidDel="00000000" w:rsidR="00000000" w:rsidRPr="00000000">
        <w:rPr>
          <w:color w:val="1a1a2e"/>
          <w:rtl w:val="0"/>
        </w:rPr>
        <w:t xml:space="preserve">educación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no formal y desarrollo juvenil: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0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6"/>
        <w:gridCol w:w="4513"/>
        <w:gridCol w:w="2257"/>
        <w:tblGridChange w:id="0">
          <w:tblGrid>
            <w:gridCol w:w="2256"/>
            <w:gridCol w:w="4513"/>
            <w:gridCol w:w="22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Área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del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Actividades relacionadas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verbal, no verbal y corporal. Escucha activa y respuesta inmediata en situaciones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interacción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1, 3, 4, 5, 6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Creatividad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Generación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ideas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espontáneas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narrativa y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resolución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creativa de situaciones imprevisibles.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3, 4, 9, 10, 11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grupal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Creación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vínculos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confianza,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validación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mutua y sentido de pertenencia al grupo.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1, 2, 7, 8, 10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Trabajo cooperativo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colectiva de escenas y reparto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espontáneo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roles sin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jerarquías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previas.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4, 7, 8, 11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Regulación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Gestión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del miedo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escénico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desinhibición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progresiva y tolerancia a la incertidumbre.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2, 5, 6, 8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Conciencia corporal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Uso consciente del cuerpo como herramienta expresiva y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percepción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del espacio.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5, 7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Tolerancia al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error como recurso creativo y no como fracaso.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Reducción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la autocensura.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2, 6, 8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Espontaneidad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Capacidad de actuar y decidir en tiempo real sin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preparación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previa.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3, 6, 9, 11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5. Enfoque </w:t>
      </w:r>
      <w:r w:rsidDel="00000000" w:rsidR="00000000" w:rsidRPr="00000000">
        <w:rPr>
          <w:rtl w:val="0"/>
        </w:rPr>
        <w:t xml:space="preserve">metodológico</w:t>
      </w:r>
    </w:p>
    <w:p w:rsidR="00000000" w:rsidDel="00000000" w:rsidP="00000000" w:rsidRDefault="00000000" w:rsidRPr="00000000" w14:paraId="000000C7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</w:t>
      </w:r>
      <w:r w:rsidDel="00000000" w:rsidR="00000000" w:rsidRPr="00000000">
        <w:rPr>
          <w:color w:val="1a1a2e"/>
          <w:rtl w:val="0"/>
        </w:rPr>
        <w:t xml:space="preserve">diseñó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siguiendo los principios del aprendizaje experiencial y la </w:t>
      </w:r>
      <w:r w:rsidDel="00000000" w:rsidR="00000000" w:rsidRPr="00000000">
        <w:rPr>
          <w:color w:val="1a1a2e"/>
          <w:rtl w:val="0"/>
        </w:rPr>
        <w:t xml:space="preserve">educación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no formal: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Aprendizaje experiencial: aprender haciendo,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la vivencia directa de cada actividad.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color w:val="1a1a2e"/>
          <w:rtl w:val="0"/>
        </w:rPr>
        <w:t xml:space="preserve">Progresión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gradual: las actividades avanzan de menor a mayor complejidad y </w:t>
      </w:r>
      <w:r w:rsidDel="00000000" w:rsidR="00000000" w:rsidRPr="00000000">
        <w:rPr>
          <w:color w:val="1a1a2e"/>
          <w:rtl w:val="0"/>
        </w:rPr>
        <w:t xml:space="preserve">exposición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personal.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Seguridad </w:t>
      </w:r>
      <w:r w:rsidDel="00000000" w:rsidR="00000000" w:rsidRPr="00000000">
        <w:rPr>
          <w:color w:val="1a1a2e"/>
          <w:rtl w:val="0"/>
        </w:rPr>
        <w:t xml:space="preserve">psicológica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: las normas de la impro (regla </w:t>
      </w:r>
      <w:r w:rsidDel="00000000" w:rsidR="00000000" w:rsidRPr="00000000">
        <w:rPr>
          <w:color w:val="1a1a2e"/>
          <w:rtl w:val="0"/>
        </w:rPr>
        <w:t xml:space="preserve">del sí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, tolerancia al error) crean un entorno donde el riesgo emocional se reduce.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color w:val="1a1a2e"/>
          <w:rtl w:val="0"/>
        </w:rPr>
        <w:t xml:space="preserve">Participación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activa: todas las personas participan en todo momento, sin espectadores pasivos.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integrada: los aprendizajes se hacen </w:t>
      </w:r>
      <w:r w:rsidDel="00000000" w:rsidR="00000000" w:rsidRPr="00000000">
        <w:rPr>
          <w:color w:val="1a1a2e"/>
          <w:rtl w:val="0"/>
        </w:rPr>
        <w:t xml:space="preserve">explícitos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durante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pausas reflexivas.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color w:val="1a1a2e"/>
          <w:rtl w:val="0"/>
        </w:rPr>
        <w:t xml:space="preserve">Inclusión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: no se requiere experiencia previa en teatro ni habilidades </w:t>
      </w:r>
      <w:r w:rsidDel="00000000" w:rsidR="00000000" w:rsidRPr="00000000">
        <w:rPr>
          <w:color w:val="1a1a2e"/>
          <w:rtl w:val="0"/>
        </w:rPr>
        <w:t xml:space="preserve">específicas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6. </w:t>
      </w:r>
      <w:r w:rsidDel="00000000" w:rsidR="00000000" w:rsidRPr="00000000">
        <w:rPr>
          <w:rtl w:val="0"/>
        </w:rPr>
        <w:t xml:space="preserve">Alineación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con los objetivos del Cuerpo Europeo de Solidaridad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actividad contribuye directamente a las prioridades del Cuerpo Europeo de Solidaridad y del proyecto "Feim Teatre! Diversitat en Escena" en las siguientes dimensiones: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0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Prioridad Erasmus+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Como lo trabaja esta 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Inclusión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y diversidad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improvisación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teatral es accesible para cualquier persona independientemente de su nivel educativo, origen o habilidades previas.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Competencias sociales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cívicas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Se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trabaja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cooperación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el respeto y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colectiva de significado.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Bienestar y salud 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desinhibición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regulación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emocional y el juego contribuyen al bienestar y la autoestima.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Educación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no formal e informal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es un ejemplo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metodología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educación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no formal reconocible y documentada.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Ciudadanía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activa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participación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formato grupal horizontal fomenta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participación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igualitaria y la agencia individual.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Creatividad e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innovación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impro es por naturaleza creativa; estimula el pensamiento divergente y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resolución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problemas.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7. Recomendaciones para la </w:t>
      </w:r>
      <w:r w:rsidDel="00000000" w:rsidR="00000000" w:rsidRPr="00000000">
        <w:rPr>
          <w:rtl w:val="0"/>
        </w:rPr>
        <w:t xml:space="preserve">replicación</w:t>
      </w:r>
    </w:p>
    <w:p w:rsidR="00000000" w:rsidDel="00000000" w:rsidP="00000000" w:rsidRDefault="00000000" w:rsidRPr="00000000" w14:paraId="000000E2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Este recurso es de uso abierto (CC BY-SA 4.0). Cualquier </w:t>
      </w:r>
      <w:r w:rsidDel="00000000" w:rsidR="00000000" w:rsidRPr="00000000">
        <w:rPr>
          <w:color w:val="1a1a2e"/>
          <w:rtl w:val="0"/>
        </w:rPr>
        <w:t xml:space="preserve">organización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educador o facilitador puede adaptar y utilizar 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 Se recomienda: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Espacio amplio y libre de mobiliario para los desplazamientos.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Grupo de entre 8 y 20 participantes para garantizar la </w:t>
      </w:r>
      <w:r w:rsidDel="00000000" w:rsidR="00000000" w:rsidRPr="00000000">
        <w:rPr>
          <w:color w:val="1a1a2e"/>
          <w:rtl w:val="0"/>
        </w:rPr>
        <w:t xml:space="preserve">interacción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Facilitador con experiencia </w:t>
      </w:r>
      <w:r w:rsidDel="00000000" w:rsidR="00000000" w:rsidRPr="00000000">
        <w:rPr>
          <w:color w:val="1a1a2e"/>
          <w:rtl w:val="0"/>
        </w:rPr>
        <w:t xml:space="preserve">mínima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en </w:t>
      </w:r>
      <w:r w:rsidDel="00000000" w:rsidR="00000000" w:rsidRPr="00000000">
        <w:rPr>
          <w:color w:val="1a1a2e"/>
          <w:rtl w:val="0"/>
        </w:rPr>
        <w:t xml:space="preserve">dinámicas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grupo o teatro.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color w:val="1a1a2e"/>
          <w:rtl w:val="0"/>
        </w:rPr>
        <w:t xml:space="preserve">Duración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recomendada: 2,5 a 3 horas (incluyendo pausas).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No es necesaria experiencia previa en teatro por parte de los participantes.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Adaptar las consignas culturalmente </w:t>
      </w:r>
      <w:r w:rsidDel="00000000" w:rsidR="00000000" w:rsidRPr="00000000">
        <w:rPr>
          <w:color w:val="1a1a2e"/>
          <w:rtl w:val="0"/>
        </w:rPr>
        <w:t xml:space="preserve">según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el contexto del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Realizar una pequeña </w:t>
      </w:r>
      <w:r w:rsidDel="00000000" w:rsidR="00000000" w:rsidRPr="00000000">
        <w:rPr>
          <w:color w:val="1a1a2e"/>
          <w:rtl w:val="0"/>
        </w:rPr>
        <w:t xml:space="preserve">evaluación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al final de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para consolidar los aprendizajes.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8. Licencia y </w:t>
      </w:r>
      <w:r w:rsidDel="00000000" w:rsidR="00000000" w:rsidRPr="00000000">
        <w:rPr>
          <w:rtl w:val="0"/>
        </w:rPr>
        <w:t xml:space="preserve">reutilización</w:t>
      </w:r>
    </w:p>
    <w:tbl>
      <w:tblPr>
        <w:tblStyle w:val="Table1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E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Recurso Educativo Abierto  |  Feim Teatre! Diversitat en Escena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Este informe y las actividades descritas se publican bajo licencia Creative Commons Reconocimiento-CompartirIgual 4.0 Internacional (CC BY-SA 4.0).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Puedes copiar, adaptar y redistribuir este material para cualquier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propósito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incluso comercial, siempre que se reconozca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autoría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se mantenga la misma licencia.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Proyecto financiado por el Cuerpo Europeo de Solidaridad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Europea. Ref. 2025-1-ES02-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-SOL-000345934. Agencia Nacional: INJUVE ES02. El contenido de este documento es responsabilidad exclusiva de sus autores y no refleja necesariamente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opinión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 ni de la Agencia Nacional.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pBdr>
        <w:top w:color="d6e4f0" w:space="1" w:sz="4" w:val="single"/>
      </w:pBdr>
      <w:tabs>
        <w:tab w:val="right" w:leader="none" w:pos="9026"/>
      </w:tabs>
      <w:jc w:val="left"/>
      <w:rPr/>
    </w:pP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Cuerpo Europeo de Solidaridad  |  INJUVE ES02  |  Recurso CC BY-SA 4.0Feim Teatre! Diversitat en Escena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pBdr>
        <w:bottom w:color="2e75b6" w:space="1" w:sz="6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Feim Teatre! Diversitat en Escena  |  </w:t>
    </w:r>
    <w:r w:rsidDel="00000000" w:rsidR="00000000" w:rsidRPr="00000000">
      <w:rPr>
        <w:b w:val="1"/>
        <w:bCs w:val="1"/>
        <w:color w:val="2e75b6"/>
        <w:sz w:val="17"/>
        <w:szCs w:val="17"/>
        <w:rtl w:val="0"/>
      </w:rPr>
      <w:t xml:space="preserve">ESC 30</w:t>
    </w: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-SOL  |  2025-1-ES02-</w:t>
    </w:r>
    <w:r w:rsidDel="00000000" w:rsidR="00000000" w:rsidRPr="00000000">
      <w:rPr>
        <w:b w:val="1"/>
        <w:bCs w:val="1"/>
        <w:color w:val="2e75b6"/>
        <w:sz w:val="17"/>
        <w:szCs w:val="17"/>
        <w:rtl w:val="0"/>
      </w:rPr>
      <w:t xml:space="preserve">ESC 30</w:t>
    </w: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-SOL-</w:t>
    </w:r>
    <w:r w:rsidDel="00000000" w:rsidR="00000000" w:rsidRPr="00000000">
      <w:rPr>
        <w:b w:val="1"/>
        <w:bCs w:val="1"/>
        <w:color w:val="2e75b6"/>
        <w:sz w:val="17"/>
        <w:szCs w:val="17"/>
        <w:rtl w:val="0"/>
      </w:rPr>
      <w:t xml:space="preserve">000345934 Informe</w:t>
    </w:r>
    <w:r w:rsidDel="00000000" w:rsidR="00000000" w:rsidRPr="00000000">
      <w:rPr>
        <w:rFonts w:ascii="Arial" w:cs="Arial" w:eastAsia="Arial" w:hAnsi="Arial"/>
        <w:color w:val="888888"/>
        <w:sz w:val="17"/>
        <w:szCs w:val="17"/>
        <w:rtl w:val="0"/>
      </w:rPr>
      <w:t xml:space="preserve"> de Actividades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5c99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30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k0mkdwuG/vtAqje77kM5Y/l1YQ==">CgMxLjA4AHIhMWdtWE04aU1qSzNQbXNuYW1Hamg0TkN4WW5oaXdnSHdh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